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B6" w:rsidRDefault="003B68B6" w:rsidP="003B68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12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spellStart"/>
      <w:r w:rsidRPr="00D57E3F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D57E3F">
        <w:rPr>
          <w:rFonts w:ascii="Times New Roman" w:hAnsi="Times New Roman" w:cs="Times New Roman"/>
          <w:b/>
          <w:sz w:val="28"/>
          <w:szCs w:val="28"/>
        </w:rPr>
        <w:t xml:space="preserve"> тестирования в 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-х классах </w:t>
      </w:r>
    </w:p>
    <w:p w:rsidR="003B68B6" w:rsidRPr="00D57E3F" w:rsidRDefault="00FB68F2" w:rsidP="003B68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Нюксенском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8B6" w:rsidRPr="00D57E3F">
        <w:rPr>
          <w:rFonts w:ascii="Times New Roman" w:hAnsi="Times New Roman" w:cs="Times New Roman"/>
          <w:sz w:val="28"/>
          <w:szCs w:val="28"/>
        </w:rPr>
        <w:t>муниципальном районе/городском округе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E46FB8">
        <w:rPr>
          <w:rFonts w:ascii="Times New Roman" w:hAnsi="Times New Roman" w:cs="Times New Roman"/>
          <w:b/>
          <w:sz w:val="28"/>
          <w:szCs w:val="28"/>
        </w:rPr>
        <w:t>2</w:t>
      </w:r>
      <w:r w:rsidR="003612E0">
        <w:rPr>
          <w:rFonts w:ascii="Times New Roman" w:hAnsi="Times New Roman" w:cs="Times New Roman"/>
          <w:b/>
          <w:sz w:val="28"/>
          <w:szCs w:val="28"/>
        </w:rPr>
        <w:t>2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B68B6" w:rsidRPr="00D57E3F" w:rsidRDefault="003B68B6" w:rsidP="003B68B6">
      <w:pPr>
        <w:rPr>
          <w:rFonts w:ascii="Times New Roman" w:hAnsi="Times New Roman" w:cs="Times New Roman"/>
          <w:sz w:val="28"/>
          <w:szCs w:val="28"/>
        </w:rPr>
      </w:pPr>
    </w:p>
    <w:p w:rsidR="003B68B6" w:rsidRPr="00D57E3F" w:rsidRDefault="003B68B6" w:rsidP="003B68B6">
      <w:pPr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FB68F2">
        <w:rPr>
          <w:rFonts w:ascii="Times New Roman" w:hAnsi="Times New Roman" w:cs="Times New Roman"/>
          <w:sz w:val="28"/>
          <w:szCs w:val="28"/>
        </w:rPr>
        <w:t xml:space="preserve">участников тестирования – 95 </w:t>
      </w:r>
      <w:r w:rsidRPr="00D57E3F">
        <w:rPr>
          <w:rFonts w:ascii="Times New Roman" w:hAnsi="Times New Roman" w:cs="Times New Roman"/>
          <w:sz w:val="28"/>
          <w:szCs w:val="28"/>
        </w:rPr>
        <w:t>человек</w:t>
      </w:r>
      <w:r w:rsidR="00FB68F2">
        <w:rPr>
          <w:rFonts w:ascii="Times New Roman" w:hAnsi="Times New Roman" w:cs="Times New Roman"/>
          <w:sz w:val="28"/>
          <w:szCs w:val="28"/>
        </w:rPr>
        <w:t>.</w:t>
      </w:r>
    </w:p>
    <w:p w:rsidR="003B68B6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Выраженность интересов у обучающихся 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:rsidR="003B68B6" w:rsidRPr="00D57E3F" w:rsidRDefault="003B68B6" w:rsidP="003B68B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402"/>
        <w:gridCol w:w="3260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6662" w:type="dxa"/>
            <w:gridSpan w:val="2"/>
          </w:tcPr>
          <w:p w:rsidR="003B68B6" w:rsidRPr="00AB05AD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16"/>
                <w:szCs w:val="16"/>
              </w:rPr>
              <w:t>(показатель 7,6 и выше)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260" w:type="dxa"/>
          </w:tcPr>
          <w:p w:rsidR="003B68B6" w:rsidRPr="0078250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от общего числа обучающихся, прошедших тестирование в муниципальном районе/городском округе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Pr="00782506" w:rsidRDefault="003B68B6" w:rsidP="00E8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402" w:type="dxa"/>
          </w:tcPr>
          <w:p w:rsidR="003B68B6" w:rsidRDefault="00527E9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3B68B6" w:rsidRDefault="000862DB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68B6" w:rsidRPr="00782506" w:rsidRDefault="00E8704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402" w:type="dxa"/>
          </w:tcPr>
          <w:p w:rsidR="003B68B6" w:rsidRDefault="00527E9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3B68B6" w:rsidRDefault="000862DB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344E5" w:rsidRPr="00E87047" w:rsidRDefault="00E87047" w:rsidP="00E8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4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</w:tcPr>
          <w:p w:rsidR="00C344E5" w:rsidRDefault="00527E93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C344E5" w:rsidRDefault="000862D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3402" w:type="dxa"/>
          </w:tcPr>
          <w:p w:rsidR="00C344E5" w:rsidRDefault="00527E93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C344E5" w:rsidRDefault="000862D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 </w:t>
            </w:r>
          </w:p>
        </w:tc>
        <w:tc>
          <w:tcPr>
            <w:tcW w:w="3402" w:type="dxa"/>
          </w:tcPr>
          <w:p w:rsidR="00C344E5" w:rsidRDefault="00527E93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344E5" w:rsidRDefault="000862D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3402" w:type="dxa"/>
          </w:tcPr>
          <w:p w:rsidR="00C344E5" w:rsidRDefault="00527E93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C344E5" w:rsidRDefault="000862D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3402" w:type="dxa"/>
          </w:tcPr>
          <w:p w:rsidR="00C344E5" w:rsidRDefault="00527E93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344E5" w:rsidRDefault="000862D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E87047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3402" w:type="dxa"/>
          </w:tcPr>
          <w:p w:rsidR="00C344E5" w:rsidRDefault="00527E93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C344E5" w:rsidRDefault="000862D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3B68B6" w:rsidRDefault="003B68B6" w:rsidP="003B68B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Выраженность интересов (повышенный интерес) у обучающихся </w:t>
      </w:r>
      <w:r w:rsidR="00E870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-х классов, % (Рис.1)*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5D465" wp14:editId="4E21CF01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12055" w:rsidRDefault="00D12055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862DB" w:rsidRPr="000862DB" w:rsidRDefault="000862DB" w:rsidP="000A0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0862D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spellStart"/>
      <w:r w:rsidRPr="000862DB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0862DB">
        <w:rPr>
          <w:rFonts w:ascii="Times New Roman" w:hAnsi="Times New Roman" w:cs="Times New Roman"/>
          <w:sz w:val="28"/>
          <w:szCs w:val="28"/>
        </w:rPr>
        <w:t xml:space="preserve"> тестирования профессиональные интересы и склонности обучающихся 8-х классов </w:t>
      </w:r>
    </w:p>
    <w:p w:rsidR="000862DB" w:rsidRPr="000862DB" w:rsidRDefault="000862DB" w:rsidP="0008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2DB">
        <w:rPr>
          <w:rFonts w:ascii="Times New Roman" w:hAnsi="Times New Roman" w:cs="Times New Roman"/>
          <w:sz w:val="28"/>
          <w:szCs w:val="28"/>
        </w:rPr>
        <w:t>наиболее в</w:t>
      </w:r>
      <w:r>
        <w:rPr>
          <w:rFonts w:ascii="Times New Roman" w:hAnsi="Times New Roman" w:cs="Times New Roman"/>
          <w:sz w:val="28"/>
          <w:szCs w:val="28"/>
        </w:rPr>
        <w:t>ыражены по блокам: «Техника» (36%) и «Риск» (20</w:t>
      </w:r>
      <w:r w:rsidRPr="000862DB">
        <w:rPr>
          <w:rFonts w:ascii="Times New Roman" w:hAnsi="Times New Roman" w:cs="Times New Roman"/>
          <w:sz w:val="28"/>
          <w:szCs w:val="28"/>
        </w:rPr>
        <w:t>%). В минимальной степени проявл</w:t>
      </w:r>
      <w:r>
        <w:rPr>
          <w:rFonts w:ascii="Times New Roman" w:hAnsi="Times New Roman" w:cs="Times New Roman"/>
          <w:sz w:val="28"/>
          <w:szCs w:val="28"/>
        </w:rPr>
        <w:t>яется интерес по блокам «Бизнес» и «Природа</w:t>
      </w:r>
      <w:r w:rsidRPr="000862DB">
        <w:rPr>
          <w:rFonts w:ascii="Times New Roman" w:hAnsi="Times New Roman" w:cs="Times New Roman"/>
          <w:sz w:val="28"/>
          <w:szCs w:val="28"/>
        </w:rPr>
        <w:t>».</w:t>
      </w:r>
    </w:p>
    <w:p w:rsidR="000862DB" w:rsidRPr="000862DB" w:rsidRDefault="000862DB" w:rsidP="000862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2DB" w:rsidRPr="000862DB" w:rsidRDefault="000862DB" w:rsidP="000862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2DB" w:rsidRPr="000862DB" w:rsidRDefault="000862DB" w:rsidP="000862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2DB" w:rsidRPr="000862DB" w:rsidRDefault="000862DB" w:rsidP="000862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2DB" w:rsidRPr="000862DB" w:rsidRDefault="000862DB" w:rsidP="000862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8B6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>Рекомендованные профили обучения</w:t>
      </w:r>
      <w:r w:rsidRPr="00D57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93C28">
        <w:rPr>
          <w:rFonts w:ascii="Times New Roman" w:hAnsi="Times New Roman" w:cs="Times New Roman"/>
          <w:sz w:val="28"/>
          <w:szCs w:val="28"/>
        </w:rPr>
        <w:t xml:space="preserve">анализируется самый выраженный показатель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93C28">
        <w:rPr>
          <w:rFonts w:ascii="Times New Roman" w:hAnsi="Times New Roman" w:cs="Times New Roman"/>
          <w:sz w:val="28"/>
          <w:szCs w:val="28"/>
        </w:rPr>
        <w:t>рекомендованн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93C28">
        <w:rPr>
          <w:rFonts w:ascii="Times New Roman" w:hAnsi="Times New Roman" w:cs="Times New Roman"/>
          <w:sz w:val="28"/>
          <w:szCs w:val="28"/>
        </w:rPr>
        <w:t xml:space="preserve"> профил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3C28">
        <w:rPr>
          <w:rFonts w:ascii="Times New Roman" w:hAnsi="Times New Roman" w:cs="Times New Roman"/>
          <w:sz w:val="28"/>
          <w:szCs w:val="28"/>
        </w:rPr>
        <w:t xml:space="preserve"> согласно инструкции: + вполне подходит от 5,5 до 7,5; ++очень подходит </w:t>
      </w:r>
      <w:r>
        <w:rPr>
          <w:rFonts w:ascii="Times New Roman" w:hAnsi="Times New Roman" w:cs="Times New Roman"/>
          <w:sz w:val="28"/>
          <w:szCs w:val="28"/>
        </w:rPr>
        <w:t>от 7,6 до 10</w:t>
      </w:r>
      <w:r w:rsidRPr="00C93C28">
        <w:rPr>
          <w:rFonts w:ascii="Times New Roman" w:hAnsi="Times New Roman" w:cs="Times New Roman"/>
          <w:sz w:val="28"/>
          <w:szCs w:val="28"/>
        </w:rPr>
        <w:t>, нет профиля (не подобран)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7A00" w:rsidRPr="00C93C28" w:rsidRDefault="00187A00" w:rsidP="00187A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2126"/>
        <w:gridCol w:w="2552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6662" w:type="dxa"/>
            <w:gridSpan w:val="3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человек/%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3B68B6" w:rsidRPr="00C93C28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(++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-ль 7,6-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Вполне подходит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(+ </w:t>
            </w:r>
            <w:proofErr w:type="spellStart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-ль 5,5-7,5)</w:t>
            </w:r>
          </w:p>
        </w:tc>
        <w:tc>
          <w:tcPr>
            <w:tcW w:w="255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Профиль не подобран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Default="003B68B6" w:rsidP="009C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 w:rsidR="009C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1984" w:type="dxa"/>
          </w:tcPr>
          <w:p w:rsidR="003B68B6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126" w:type="dxa"/>
          </w:tcPr>
          <w:p w:rsidR="003B68B6" w:rsidRPr="00136BCC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E1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552" w:type="dxa"/>
            <w:vMerge w:val="restart"/>
          </w:tcPr>
          <w:p w:rsidR="002C7D24" w:rsidRDefault="002C7D24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D24" w:rsidRDefault="002C7D24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D24" w:rsidRDefault="002C7D24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D24" w:rsidRDefault="002C7D24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:rsidR="009E13A0" w:rsidRPr="002C7D24" w:rsidRDefault="002C7D24" w:rsidP="002C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(69 чел)</w:t>
            </w:r>
          </w:p>
        </w:tc>
      </w:tr>
      <w:tr w:rsidR="009C36C9" w:rsidTr="002D44EE">
        <w:tc>
          <w:tcPr>
            <w:tcW w:w="567" w:type="dxa"/>
          </w:tcPr>
          <w:p w:rsidR="009C36C9" w:rsidRDefault="009C36C9" w:rsidP="00F03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Инженерный</w:t>
            </w:r>
          </w:p>
        </w:tc>
        <w:tc>
          <w:tcPr>
            <w:tcW w:w="1984" w:type="dxa"/>
          </w:tcPr>
          <w:p w:rsidR="009C36C9" w:rsidRPr="005E0E8F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1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</w:tcPr>
          <w:p w:rsidR="009C36C9" w:rsidRPr="00136BCC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E1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F03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984" w:type="dxa"/>
          </w:tcPr>
          <w:p w:rsidR="009C36C9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126" w:type="dxa"/>
          </w:tcPr>
          <w:p w:rsidR="009C36C9" w:rsidRPr="005E0E8F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1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1984" w:type="dxa"/>
          </w:tcPr>
          <w:p w:rsidR="009C36C9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26" w:type="dxa"/>
          </w:tcPr>
          <w:p w:rsidR="009C36C9" w:rsidRPr="005E0E8F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1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Производственно-технологический</w:t>
            </w:r>
          </w:p>
        </w:tc>
        <w:tc>
          <w:tcPr>
            <w:tcW w:w="1984" w:type="dxa"/>
          </w:tcPr>
          <w:p w:rsidR="009C36C9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126" w:type="dxa"/>
          </w:tcPr>
          <w:p w:rsidR="009C36C9" w:rsidRPr="00136BCC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E1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984" w:type="dxa"/>
          </w:tcPr>
          <w:p w:rsidR="009C36C9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26" w:type="dxa"/>
          </w:tcPr>
          <w:p w:rsidR="009C36C9" w:rsidRPr="00136BCC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1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984" w:type="dxa"/>
          </w:tcPr>
          <w:p w:rsidR="009C36C9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26" w:type="dxa"/>
          </w:tcPr>
          <w:p w:rsidR="009C36C9" w:rsidRPr="00136BCC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1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984" w:type="dxa"/>
          </w:tcPr>
          <w:p w:rsidR="009C36C9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26" w:type="dxa"/>
          </w:tcPr>
          <w:p w:rsidR="009C36C9" w:rsidRPr="005E0E8F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1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</w:t>
            </w:r>
          </w:p>
        </w:tc>
        <w:tc>
          <w:tcPr>
            <w:tcW w:w="1984" w:type="dxa"/>
          </w:tcPr>
          <w:p w:rsidR="009C36C9" w:rsidRPr="009E13A0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1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</w:tcPr>
          <w:p w:rsidR="009C36C9" w:rsidRPr="00136BCC" w:rsidRDefault="00C1041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E1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317" w:rsidRPr="00075317" w:rsidRDefault="00075317" w:rsidP="000753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75317" w:rsidRPr="00A4191D" w:rsidRDefault="00075317" w:rsidP="000753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самый выраженный показатель рекомендованных профилей обучения </w:t>
      </w:r>
      <w:r w:rsidRPr="00A4191D">
        <w:rPr>
          <w:rFonts w:ascii="Times New Roman" w:hAnsi="Times New Roman" w:cs="Times New Roman"/>
          <w:sz w:val="28"/>
          <w:szCs w:val="28"/>
        </w:rPr>
        <w:t>«Очень подходит»</w:t>
      </w:r>
      <w:r w:rsidRPr="007B4904">
        <w:rPr>
          <w:rFonts w:ascii="Times New Roman" w:hAnsi="Times New Roman" w:cs="Times New Roman"/>
          <w:sz w:val="28"/>
          <w:szCs w:val="28"/>
        </w:rPr>
        <w:t xml:space="preserve">: </w:t>
      </w:r>
      <w:r w:rsidR="00C10418">
        <w:rPr>
          <w:rFonts w:ascii="Times New Roman" w:hAnsi="Times New Roman" w:cs="Times New Roman"/>
          <w:sz w:val="28"/>
          <w:szCs w:val="28"/>
        </w:rPr>
        <w:t>Инженерный(6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C10418" w:rsidRPr="00C10418">
        <w:rPr>
          <w:rFonts w:ascii="Times New Roman" w:hAnsi="Times New Roman" w:cs="Times New Roman"/>
          <w:sz w:val="28"/>
          <w:szCs w:val="28"/>
        </w:rPr>
        <w:t>Производственно-технологический</w:t>
      </w:r>
      <w:r w:rsidRPr="007B4904">
        <w:rPr>
          <w:rFonts w:ascii="Times New Roman" w:hAnsi="Times New Roman" w:cs="Times New Roman"/>
          <w:sz w:val="28"/>
          <w:szCs w:val="28"/>
        </w:rPr>
        <w:t xml:space="preserve"> </w:t>
      </w:r>
      <w:r w:rsidR="00C10418">
        <w:rPr>
          <w:rFonts w:ascii="Times New Roman" w:hAnsi="Times New Roman" w:cs="Times New Roman"/>
          <w:sz w:val="28"/>
          <w:szCs w:val="28"/>
        </w:rPr>
        <w:t>(5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075317" w:rsidRPr="00075317" w:rsidRDefault="00075317" w:rsidP="000753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75317" w:rsidRPr="00075317" w:rsidRDefault="00075317" w:rsidP="000753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B68B6" w:rsidRPr="00630B92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 xml:space="preserve"> обучающихся </w:t>
      </w:r>
      <w:r w:rsidR="00C6680E">
        <w:rPr>
          <w:rFonts w:ascii="Times New Roman" w:hAnsi="Times New Roman" w:cs="Times New Roman"/>
          <w:b/>
          <w:sz w:val="28"/>
          <w:szCs w:val="24"/>
        </w:rPr>
        <w:t>8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>-х классов по категории «Одаренные дети»</w:t>
      </w: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515"/>
        <w:gridCol w:w="2460"/>
        <w:gridCol w:w="1713"/>
        <w:gridCol w:w="1691"/>
        <w:gridCol w:w="4111"/>
      </w:tblGrid>
      <w:tr w:rsidR="003B68B6" w:rsidTr="00187A00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(показатель по 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орам блока «Способности» свыше 8,6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  <w:tc>
          <w:tcPr>
            <w:tcW w:w="4111" w:type="dxa"/>
          </w:tcPr>
          <w:p w:rsidR="003B68B6" w:rsidRPr="00E459E5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 блока «Способности»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свыше 8,6</w:t>
            </w:r>
          </w:p>
          <w:p w:rsidR="003B68B6" w:rsidRPr="0082412A" w:rsidRDefault="003B68B6" w:rsidP="00970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учитываются </w:t>
            </w:r>
            <w:r w:rsidR="00970FFA">
              <w:rPr>
                <w:rFonts w:ascii="Times New Roman" w:hAnsi="Times New Roman" w:cs="Times New Roman"/>
                <w:sz w:val="16"/>
                <w:szCs w:val="16"/>
              </w:rPr>
              <w:t>все, кроме «Общий балл»</w:t>
            </w:r>
          </w:p>
        </w:tc>
      </w:tr>
      <w:tr w:rsidR="003B68B6" w:rsidTr="00187A00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3B68B6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3B68B6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3B68B6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4111" w:type="dxa"/>
            <w:vMerge w:val="restart"/>
          </w:tcPr>
          <w:p w:rsidR="00FB68F2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F2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8B6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713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Эрудиция</w:t>
            </w:r>
          </w:p>
        </w:tc>
        <w:tc>
          <w:tcPr>
            <w:tcW w:w="1713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логика</w:t>
            </w:r>
          </w:p>
        </w:tc>
        <w:tc>
          <w:tcPr>
            <w:tcW w:w="1713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Абстрактная логика</w:t>
            </w:r>
          </w:p>
        </w:tc>
        <w:tc>
          <w:tcPr>
            <w:tcW w:w="1713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713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FB68F2" w:rsidP="00FB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</w:tcPr>
          <w:p w:rsidR="00970FFA" w:rsidRDefault="00970FFA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68B6" w:rsidRPr="008A22CF" w:rsidRDefault="003B68B6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68778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70FFA">
        <w:rPr>
          <w:rFonts w:ascii="Times New Roman" w:hAnsi="Times New Roman" w:cs="Times New Roman"/>
          <w:sz w:val="28"/>
          <w:szCs w:val="28"/>
        </w:rPr>
        <w:t>8</w:t>
      </w:r>
      <w:r w:rsidRPr="0068778C">
        <w:rPr>
          <w:rFonts w:ascii="Times New Roman" w:hAnsi="Times New Roman" w:cs="Times New Roman"/>
          <w:sz w:val="28"/>
          <w:szCs w:val="28"/>
        </w:rPr>
        <w:t>-х классов по категории «Одаренные дети»</w:t>
      </w:r>
      <w:r>
        <w:rPr>
          <w:rFonts w:ascii="Times New Roman" w:hAnsi="Times New Roman" w:cs="Times New Roman"/>
          <w:sz w:val="28"/>
          <w:szCs w:val="28"/>
        </w:rPr>
        <w:t xml:space="preserve"> по блоку «Способности»</w:t>
      </w:r>
      <w:r w:rsidRPr="008A2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</w:t>
      </w:r>
      <w:r w:rsidR="0033607D">
        <w:rPr>
          <w:rFonts w:ascii="Times New Roman" w:hAnsi="Times New Roman" w:cs="Times New Roman"/>
          <w:sz w:val="28"/>
          <w:szCs w:val="28"/>
        </w:rPr>
        <w:t>2</w:t>
      </w:r>
      <w:r w:rsidRPr="008A22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FB68F2" w:rsidRDefault="003B68B6" w:rsidP="00FB68F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8AE1CB" wp14:editId="500500A3">
            <wp:extent cx="3571875" cy="2371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B68F2" w:rsidRPr="00FB68F2" w:rsidRDefault="00FB68F2" w:rsidP="00FB68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8F2">
        <w:rPr>
          <w:rFonts w:ascii="Times New Roman" w:hAnsi="Times New Roman" w:cs="Times New Roman"/>
          <w:sz w:val="28"/>
          <w:szCs w:val="28"/>
        </w:rPr>
        <w:t>Вывод: проанализировав результаты выполнения заданий блока «Способности» по категории «Одарённые дети», можно утверждать: на высоком уровне развиты способности по блокам: «Лексика» и «Зрительная логика» (свыше 8,6 балла, по 2%), «Вычисления», «Эрудиция» и «Внимание» (показатель свыше 8,6 балла, по 1%).</w:t>
      </w:r>
    </w:p>
    <w:p w:rsidR="00FB68F2" w:rsidRDefault="00FB68F2" w:rsidP="000753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68F2">
        <w:rPr>
          <w:rFonts w:ascii="Times New Roman" w:hAnsi="Times New Roman" w:cs="Times New Roman"/>
          <w:sz w:val="28"/>
          <w:szCs w:val="28"/>
        </w:rPr>
        <w:t>Интеллектуальные способности по категории «Одарённые дети» по двум и</w:t>
      </w:r>
      <w:r>
        <w:rPr>
          <w:rFonts w:ascii="Times New Roman" w:hAnsi="Times New Roman" w:cs="Times New Roman"/>
          <w:sz w:val="28"/>
          <w:szCs w:val="28"/>
        </w:rPr>
        <w:t xml:space="preserve"> более факторам выявлены у двух обучающихся  8-х классов (2</w:t>
      </w:r>
      <w:r w:rsidRPr="00FB68F2">
        <w:rPr>
          <w:rFonts w:ascii="Times New Roman" w:hAnsi="Times New Roman" w:cs="Times New Roman"/>
          <w:sz w:val="28"/>
          <w:szCs w:val="28"/>
        </w:rPr>
        <w:t>%).</w:t>
      </w:r>
    </w:p>
    <w:p w:rsidR="00FB68F2" w:rsidRPr="008A22CF" w:rsidRDefault="00FB68F2" w:rsidP="00FB6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B6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BB0">
        <w:rPr>
          <w:rFonts w:ascii="Times New Roman" w:hAnsi="Times New Roman" w:cs="Times New Roman"/>
          <w:b/>
          <w:sz w:val="28"/>
          <w:szCs w:val="28"/>
        </w:rPr>
        <w:t xml:space="preserve">выраженности личностных особенностей у 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7B31AE">
        <w:rPr>
          <w:rFonts w:ascii="Times New Roman" w:hAnsi="Times New Roman" w:cs="Times New Roman"/>
          <w:b/>
          <w:sz w:val="28"/>
          <w:szCs w:val="28"/>
        </w:rPr>
        <w:t>8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-х классов </w:t>
      </w:r>
      <w:r w:rsidR="00A90BB0">
        <w:rPr>
          <w:rFonts w:ascii="Times New Roman" w:hAnsi="Times New Roman" w:cs="Times New Roman"/>
          <w:b/>
          <w:sz w:val="28"/>
          <w:szCs w:val="28"/>
        </w:rPr>
        <w:t>(блок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B31AE">
        <w:rPr>
          <w:rFonts w:ascii="Times New Roman" w:hAnsi="Times New Roman" w:cs="Times New Roman"/>
          <w:b/>
          <w:sz w:val="28"/>
          <w:szCs w:val="28"/>
        </w:rPr>
        <w:t>Личностные особенности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>»</w:t>
      </w:r>
      <w:r w:rsidR="00A90BB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515"/>
        <w:gridCol w:w="2458"/>
        <w:gridCol w:w="2414"/>
        <w:gridCol w:w="2410"/>
        <w:gridCol w:w="2693"/>
      </w:tblGrid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8" w:type="dxa"/>
          </w:tcPr>
          <w:p w:rsidR="001D7C1A" w:rsidRPr="00F2252F" w:rsidRDefault="001D7C1A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2414" w:type="dxa"/>
          </w:tcPr>
          <w:p w:rsidR="001D7C1A" w:rsidRDefault="001D7C1A" w:rsidP="006B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6B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 до 3,5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1D7C1A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от 3,6 до 5,5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1D7C1A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от 5,6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2414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410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693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</w:p>
        </w:tc>
        <w:tc>
          <w:tcPr>
            <w:tcW w:w="2414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2410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2693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2414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2410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693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стабильность</w:t>
            </w:r>
          </w:p>
        </w:tc>
        <w:tc>
          <w:tcPr>
            <w:tcW w:w="2414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410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2693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Новаторство </w:t>
            </w:r>
          </w:p>
        </w:tc>
        <w:tc>
          <w:tcPr>
            <w:tcW w:w="2414" w:type="dxa"/>
          </w:tcPr>
          <w:p w:rsidR="001D7C1A" w:rsidRDefault="003B078D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5981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410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693" w:type="dxa"/>
          </w:tcPr>
          <w:p w:rsidR="001D7C1A" w:rsidRDefault="00B45981" w:rsidP="003B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</w:tr>
    </w:tbl>
    <w:p w:rsidR="00C344E5" w:rsidRDefault="00C344E5" w:rsidP="00C344E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981" w:rsidRDefault="00B45981" w:rsidP="00B459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191E">
        <w:rPr>
          <w:rFonts w:ascii="Times New Roman" w:hAnsi="Times New Roman" w:cs="Times New Roman"/>
          <w:b/>
          <w:sz w:val="28"/>
          <w:szCs w:val="28"/>
        </w:rPr>
        <w:t>Вывод</w:t>
      </w:r>
      <w:r w:rsidRPr="00D319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3191E">
        <w:rPr>
          <w:rFonts w:ascii="Times New Roman" w:hAnsi="Times New Roman" w:cs="Times New Roman"/>
          <w:sz w:val="28"/>
          <w:szCs w:val="28"/>
        </w:rPr>
        <w:t xml:space="preserve">диагностика личностных качеств определяет склонность обучающихся к активности и согласию, самоконтролю, эмоциональности и новаторству. Низкий уровень </w:t>
      </w:r>
      <w:r>
        <w:rPr>
          <w:rFonts w:ascii="Times New Roman" w:hAnsi="Times New Roman" w:cs="Times New Roman"/>
          <w:sz w:val="28"/>
          <w:szCs w:val="28"/>
        </w:rPr>
        <w:t>(до 3,5 баллов</w:t>
      </w:r>
      <w:r w:rsidRPr="00D3191E">
        <w:rPr>
          <w:rFonts w:ascii="Times New Roman" w:hAnsi="Times New Roman" w:cs="Times New Roman"/>
          <w:sz w:val="28"/>
          <w:szCs w:val="28"/>
        </w:rPr>
        <w:t xml:space="preserve">) демонстрируют обучающиеся </w:t>
      </w:r>
      <w:r>
        <w:rPr>
          <w:rFonts w:ascii="Times New Roman" w:hAnsi="Times New Roman" w:cs="Times New Roman"/>
          <w:sz w:val="28"/>
          <w:szCs w:val="28"/>
        </w:rPr>
        <w:t xml:space="preserve">по способностям «согласие» (28%). Этих детей </w:t>
      </w:r>
      <w:r w:rsidRPr="00E17DDC">
        <w:rPr>
          <w:rFonts w:ascii="Times New Roman" w:hAnsi="Times New Roman" w:cs="Times New Roman"/>
          <w:sz w:val="28"/>
          <w:szCs w:val="28"/>
        </w:rPr>
        <w:t>можно отнести к «группе риска» поскольку они склонны соглашаться с другими,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DDC">
        <w:rPr>
          <w:rFonts w:ascii="Times New Roman" w:hAnsi="Times New Roman" w:cs="Times New Roman"/>
          <w:sz w:val="28"/>
          <w:szCs w:val="28"/>
        </w:rPr>
        <w:t>рассматривают желания окружающих людей как более важные, в ущерб собственным.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DDC">
        <w:rPr>
          <w:rFonts w:ascii="Times New Roman" w:hAnsi="Times New Roman" w:cs="Times New Roman"/>
          <w:sz w:val="28"/>
          <w:szCs w:val="28"/>
        </w:rPr>
        <w:t>Такие дети ведомы и чаще других попадают под влияние асоциальных групп.</w:t>
      </w:r>
    </w:p>
    <w:p w:rsidR="00B45981" w:rsidRDefault="00B45981" w:rsidP="00B459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7DDC">
        <w:rPr>
          <w:rFonts w:ascii="Times New Roman" w:hAnsi="Times New Roman" w:cs="Times New Roman"/>
          <w:sz w:val="28"/>
          <w:szCs w:val="28"/>
        </w:rPr>
        <w:cr/>
      </w:r>
      <w:r w:rsidRPr="00E17DDC">
        <w:t xml:space="preserve"> </w:t>
      </w:r>
      <w:r>
        <w:tab/>
      </w:r>
      <w:r w:rsidR="00B924A6">
        <w:rPr>
          <w:rFonts w:ascii="Times New Roman" w:hAnsi="Times New Roman" w:cs="Times New Roman"/>
          <w:sz w:val="28"/>
          <w:szCs w:val="28"/>
        </w:rPr>
        <w:t>У 21</w:t>
      </w:r>
      <w:r w:rsidRPr="00E17DDC">
        <w:rPr>
          <w:rFonts w:ascii="Times New Roman" w:hAnsi="Times New Roman" w:cs="Times New Roman"/>
          <w:sz w:val="28"/>
          <w:szCs w:val="28"/>
        </w:rPr>
        <w:t>% обучающихся показатели по шкал</w:t>
      </w:r>
      <w:r>
        <w:rPr>
          <w:rFonts w:ascii="Times New Roman" w:hAnsi="Times New Roman" w:cs="Times New Roman"/>
          <w:sz w:val="28"/>
          <w:szCs w:val="28"/>
        </w:rPr>
        <w:t xml:space="preserve">е «Согласие» выше нормы. Данная </w:t>
      </w:r>
      <w:r w:rsidRPr="00E17DDC">
        <w:rPr>
          <w:rFonts w:ascii="Times New Roman" w:hAnsi="Times New Roman" w:cs="Times New Roman"/>
          <w:sz w:val="28"/>
          <w:szCs w:val="28"/>
        </w:rPr>
        <w:t>категория детей так же может быть отнесена к «группе риска», поскольку эти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DDC">
        <w:rPr>
          <w:rFonts w:ascii="Times New Roman" w:hAnsi="Times New Roman" w:cs="Times New Roman"/>
          <w:sz w:val="28"/>
          <w:szCs w:val="28"/>
        </w:rPr>
        <w:t>склонны к конфронтации и эгоизму, могут испытывать трудности при работе в группах,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DDC">
        <w:rPr>
          <w:rFonts w:ascii="Times New Roman" w:hAnsi="Times New Roman" w:cs="Times New Roman"/>
          <w:sz w:val="28"/>
          <w:szCs w:val="28"/>
        </w:rPr>
        <w:t>в связи с тем, что их отличительная черта независимость и игнорирование желаний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DDC">
        <w:rPr>
          <w:rFonts w:ascii="Times New Roman" w:hAnsi="Times New Roman" w:cs="Times New Roman"/>
          <w:sz w:val="28"/>
          <w:szCs w:val="28"/>
        </w:rPr>
        <w:t xml:space="preserve">других людей. </w:t>
      </w:r>
    </w:p>
    <w:p w:rsidR="00B45981" w:rsidRDefault="00B45981" w:rsidP="00B459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30E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кала «Новаторство» </w:t>
      </w:r>
      <w:r w:rsidRPr="004430E9">
        <w:rPr>
          <w:rFonts w:ascii="Times New Roman" w:hAnsi="Times New Roman" w:cs="Times New Roman"/>
          <w:sz w:val="28"/>
          <w:szCs w:val="28"/>
        </w:rPr>
        <w:t>отражает  склонность  бросаться  в  авантюры,  рисковать  "ради  впечатлений",  разбрасываться  на  множество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0E9">
        <w:rPr>
          <w:rFonts w:ascii="Times New Roman" w:hAnsi="Times New Roman" w:cs="Times New Roman"/>
          <w:sz w:val="28"/>
          <w:szCs w:val="28"/>
        </w:rPr>
        <w:t>связанных друг с другом сфер знаний, быстро перестраив</w:t>
      </w:r>
      <w:r>
        <w:rPr>
          <w:rFonts w:ascii="Times New Roman" w:hAnsi="Times New Roman" w:cs="Times New Roman"/>
          <w:sz w:val="28"/>
          <w:szCs w:val="28"/>
        </w:rPr>
        <w:t>аться и действовать по-новому. Высокий п</w:t>
      </w:r>
      <w:r w:rsidR="00B924A6">
        <w:rPr>
          <w:rFonts w:ascii="Times New Roman" w:hAnsi="Times New Roman" w:cs="Times New Roman"/>
          <w:sz w:val="28"/>
          <w:szCs w:val="28"/>
        </w:rPr>
        <w:t>оказатель наблюдается у 26</w:t>
      </w:r>
      <w:r>
        <w:rPr>
          <w:rFonts w:ascii="Times New Roman" w:hAnsi="Times New Roman" w:cs="Times New Roman"/>
          <w:sz w:val="28"/>
          <w:szCs w:val="28"/>
        </w:rPr>
        <w:t>%. Т</w:t>
      </w:r>
      <w:r w:rsidRPr="004430E9">
        <w:rPr>
          <w:rFonts w:ascii="Times New Roman" w:hAnsi="Times New Roman" w:cs="Times New Roman"/>
          <w:sz w:val="28"/>
          <w:szCs w:val="28"/>
        </w:rPr>
        <w:t>аким детям свойственны консерватизм, основательность, ориентация на сохранение и поддержание традиционных принципов, норм, способов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981" w:rsidRDefault="00B45981" w:rsidP="00C344E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981" w:rsidRDefault="00B45981" w:rsidP="00C344E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981" w:rsidRDefault="00B45981" w:rsidP="00C344E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00" w:rsidRDefault="00187A00" w:rsidP="00E46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выраженности компетенций у 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515"/>
        <w:gridCol w:w="3596"/>
        <w:gridCol w:w="3119"/>
        <w:gridCol w:w="3260"/>
      </w:tblGrid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187A00" w:rsidRPr="00F2252F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187A00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</w:p>
          <w:p w:rsidR="00187A00" w:rsidRDefault="00187A00" w:rsidP="00093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выше 5,0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если показатель выше 5,0 тогда дана рекомендация по развитию </w:t>
            </w:r>
          </w:p>
        </w:tc>
        <w:tc>
          <w:tcPr>
            <w:tcW w:w="3260" w:type="dxa"/>
          </w:tcPr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187A00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3119" w:type="dxa"/>
          </w:tcPr>
          <w:p w:rsidR="00187A00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:rsidR="00187A00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62E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187A00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119" w:type="dxa"/>
          </w:tcPr>
          <w:p w:rsidR="00187A00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187A00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62E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A64764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Командность</w:t>
            </w:r>
            <w:proofErr w:type="spellEnd"/>
          </w:p>
        </w:tc>
        <w:tc>
          <w:tcPr>
            <w:tcW w:w="3119" w:type="dxa"/>
          </w:tcPr>
          <w:p w:rsidR="00A64764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:rsidR="00A64764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62E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A64764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Клиенториентированность</w:t>
            </w:r>
            <w:proofErr w:type="spellEnd"/>
          </w:p>
        </w:tc>
        <w:tc>
          <w:tcPr>
            <w:tcW w:w="3119" w:type="dxa"/>
          </w:tcPr>
          <w:p w:rsidR="00A64764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A64764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2E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Адаптивность</w:t>
            </w:r>
          </w:p>
        </w:tc>
        <w:tc>
          <w:tcPr>
            <w:tcW w:w="3119" w:type="dxa"/>
          </w:tcPr>
          <w:p w:rsidR="00A64764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A64764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62E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Системность мышления</w:t>
            </w:r>
          </w:p>
        </w:tc>
        <w:tc>
          <w:tcPr>
            <w:tcW w:w="3119" w:type="dxa"/>
          </w:tcPr>
          <w:p w:rsidR="00A64764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A64764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62E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119" w:type="dxa"/>
          </w:tcPr>
          <w:p w:rsidR="00A64764" w:rsidRDefault="003A35AA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A64764" w:rsidRDefault="00F62E72" w:rsidP="00F6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3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87A00" w:rsidRPr="000A2FFC" w:rsidRDefault="00187A00" w:rsidP="00187A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 xml:space="preserve">Статистические данные </w:t>
      </w:r>
      <w:r w:rsidR="0033607D">
        <w:rPr>
          <w:rFonts w:ascii="Times New Roman" w:hAnsi="Times New Roman" w:cs="Times New Roman"/>
          <w:sz w:val="28"/>
          <w:szCs w:val="28"/>
        </w:rPr>
        <w:t>выраженности компетенций у</w:t>
      </w:r>
      <w:r w:rsidRPr="000A2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A00" w:rsidRDefault="00187A00" w:rsidP="00187A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FFC">
        <w:rPr>
          <w:rFonts w:ascii="Times New Roman" w:hAnsi="Times New Roman" w:cs="Times New Roman"/>
          <w:sz w:val="28"/>
          <w:szCs w:val="28"/>
        </w:rPr>
        <w:t xml:space="preserve">ся </w:t>
      </w:r>
      <w:r w:rsidR="0033607D">
        <w:rPr>
          <w:rFonts w:ascii="Times New Roman" w:hAnsi="Times New Roman" w:cs="Times New Roman"/>
          <w:sz w:val="28"/>
          <w:szCs w:val="28"/>
        </w:rPr>
        <w:t>8</w:t>
      </w:r>
      <w:r w:rsidRPr="000A2FFC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 xml:space="preserve">/% </w:t>
      </w:r>
      <w:r w:rsidRPr="00811C37">
        <w:rPr>
          <w:rFonts w:ascii="Times New Roman" w:hAnsi="Times New Roman" w:cs="Times New Roman"/>
          <w:sz w:val="28"/>
          <w:szCs w:val="28"/>
        </w:rPr>
        <w:t>(Рис.</w:t>
      </w:r>
      <w:r w:rsidR="0033607D">
        <w:rPr>
          <w:rFonts w:ascii="Times New Roman" w:hAnsi="Times New Roman" w:cs="Times New Roman"/>
          <w:sz w:val="28"/>
          <w:szCs w:val="28"/>
        </w:rPr>
        <w:t>3</w:t>
      </w:r>
      <w:r w:rsidRPr="00811C37">
        <w:rPr>
          <w:rFonts w:ascii="Times New Roman" w:hAnsi="Times New Roman" w:cs="Times New Roman"/>
          <w:sz w:val="28"/>
          <w:szCs w:val="28"/>
        </w:rPr>
        <w:t>)*</w:t>
      </w:r>
    </w:p>
    <w:p w:rsidR="00187A00" w:rsidRDefault="00187A00" w:rsidP="00187A00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C4DDC5" wp14:editId="5F7C7AA0">
            <wp:extent cx="3786996" cy="2467155"/>
            <wp:effectExtent l="0" t="0" r="2349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607D" w:rsidRDefault="00187A00" w:rsidP="003360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2E72" w:rsidRPr="00F62E72" w:rsidRDefault="00F62E72" w:rsidP="00787E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2E72">
        <w:rPr>
          <w:rFonts w:ascii="Times New Roman" w:hAnsi="Times New Roman" w:cs="Times New Roman"/>
          <w:b/>
          <w:sz w:val="28"/>
          <w:szCs w:val="28"/>
        </w:rPr>
        <w:t>Вывод</w:t>
      </w:r>
      <w:r w:rsidRPr="00F62E72">
        <w:rPr>
          <w:rFonts w:ascii="Times New Roman" w:hAnsi="Times New Roman" w:cs="Times New Roman"/>
          <w:sz w:val="28"/>
          <w:szCs w:val="28"/>
        </w:rPr>
        <w:t>: выраженность компетенций у обучающихся 8-х классов треб</w:t>
      </w:r>
      <w:r>
        <w:rPr>
          <w:rFonts w:ascii="Times New Roman" w:hAnsi="Times New Roman" w:cs="Times New Roman"/>
          <w:sz w:val="28"/>
          <w:szCs w:val="28"/>
        </w:rPr>
        <w:t xml:space="preserve">ует развития, особенно по </w:t>
      </w:r>
      <w:r w:rsidR="00787ECE">
        <w:rPr>
          <w:rFonts w:ascii="Times New Roman" w:hAnsi="Times New Roman" w:cs="Times New Roman"/>
          <w:sz w:val="28"/>
          <w:szCs w:val="28"/>
        </w:rPr>
        <w:t>блокам</w:t>
      </w:r>
      <w:r w:rsidR="003A35AA">
        <w:rPr>
          <w:rFonts w:ascii="Times New Roman" w:hAnsi="Times New Roman" w:cs="Times New Roman"/>
          <w:sz w:val="28"/>
          <w:szCs w:val="28"/>
        </w:rPr>
        <w:t xml:space="preserve">: </w:t>
      </w:r>
      <w:r w:rsidR="003A35AA" w:rsidRPr="003A35AA">
        <w:rPr>
          <w:rFonts w:ascii="Times New Roman" w:hAnsi="Times New Roman" w:cs="Times New Roman"/>
          <w:sz w:val="28"/>
          <w:szCs w:val="28"/>
        </w:rPr>
        <w:t>«Системность мышления» (18%),</w:t>
      </w:r>
      <w:r w:rsidR="003A35AA">
        <w:rPr>
          <w:rFonts w:ascii="Times New Roman" w:hAnsi="Times New Roman" w:cs="Times New Roman"/>
          <w:sz w:val="28"/>
          <w:szCs w:val="28"/>
        </w:rPr>
        <w:t xml:space="preserve"> </w:t>
      </w:r>
      <w:r w:rsidR="00787ECE">
        <w:rPr>
          <w:rFonts w:ascii="Times New Roman" w:hAnsi="Times New Roman" w:cs="Times New Roman"/>
          <w:sz w:val="28"/>
          <w:szCs w:val="28"/>
        </w:rPr>
        <w:t xml:space="preserve"> </w:t>
      </w:r>
      <w:r w:rsidR="003A35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35AA">
        <w:rPr>
          <w:rFonts w:ascii="Times New Roman" w:hAnsi="Times New Roman" w:cs="Times New Roman"/>
          <w:sz w:val="28"/>
          <w:szCs w:val="28"/>
        </w:rPr>
        <w:t>Клиенториентированность</w:t>
      </w:r>
      <w:proofErr w:type="spellEnd"/>
      <w:r w:rsidR="003A35AA">
        <w:rPr>
          <w:rFonts w:ascii="Times New Roman" w:hAnsi="Times New Roman" w:cs="Times New Roman"/>
          <w:sz w:val="28"/>
          <w:szCs w:val="28"/>
        </w:rPr>
        <w:t>» (20</w:t>
      </w:r>
      <w:r w:rsidR="00787ECE">
        <w:rPr>
          <w:rFonts w:ascii="Times New Roman" w:hAnsi="Times New Roman" w:cs="Times New Roman"/>
          <w:sz w:val="28"/>
          <w:szCs w:val="28"/>
        </w:rPr>
        <w:t>%),  «</w:t>
      </w:r>
      <w:r w:rsidR="00787ECE" w:rsidRPr="00787ECE">
        <w:rPr>
          <w:rFonts w:ascii="Times New Roman" w:hAnsi="Times New Roman" w:cs="Times New Roman"/>
          <w:sz w:val="28"/>
          <w:szCs w:val="28"/>
        </w:rPr>
        <w:t>Креативность</w:t>
      </w:r>
      <w:r w:rsidR="00787ECE">
        <w:rPr>
          <w:rFonts w:ascii="Times New Roman" w:hAnsi="Times New Roman" w:cs="Times New Roman"/>
          <w:sz w:val="28"/>
          <w:szCs w:val="28"/>
        </w:rPr>
        <w:t>» (2</w:t>
      </w:r>
      <w:r w:rsidR="003A35AA">
        <w:rPr>
          <w:rFonts w:ascii="Times New Roman" w:hAnsi="Times New Roman" w:cs="Times New Roman"/>
          <w:sz w:val="28"/>
          <w:szCs w:val="28"/>
        </w:rPr>
        <w:t>1</w:t>
      </w:r>
      <w:r w:rsidR="00787ECE">
        <w:rPr>
          <w:rFonts w:ascii="Times New Roman" w:hAnsi="Times New Roman" w:cs="Times New Roman"/>
          <w:sz w:val="28"/>
          <w:szCs w:val="28"/>
        </w:rPr>
        <w:t>%).</w:t>
      </w:r>
    </w:p>
    <w:p w:rsidR="00F62E72" w:rsidRDefault="00F62E72" w:rsidP="00F62E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2E72" w:rsidRPr="00075317" w:rsidRDefault="00F62E72" w:rsidP="0033607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46FB8" w:rsidRPr="00B144B9" w:rsidRDefault="00E46FB8" w:rsidP="00E46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B9"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рекомендаций по развитию обучающихся </w:t>
      </w:r>
      <w:r w:rsidR="001D7C1A" w:rsidRPr="00B144B9">
        <w:rPr>
          <w:rFonts w:ascii="Times New Roman" w:hAnsi="Times New Roman" w:cs="Times New Roman"/>
          <w:b/>
          <w:sz w:val="28"/>
          <w:szCs w:val="28"/>
        </w:rPr>
        <w:t>8</w:t>
      </w:r>
      <w:r w:rsidRPr="00B144B9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515"/>
        <w:gridCol w:w="3596"/>
        <w:gridCol w:w="3119"/>
        <w:gridCol w:w="3260"/>
      </w:tblGrid>
      <w:tr w:rsidR="00B144B9" w:rsidRPr="00B144B9" w:rsidTr="00187A00">
        <w:tc>
          <w:tcPr>
            <w:tcW w:w="515" w:type="dxa"/>
          </w:tcPr>
          <w:p w:rsidR="00E46FB8" w:rsidRPr="00B144B9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E46FB8" w:rsidRPr="00B144B9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E46FB8" w:rsidRPr="00B144B9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B144B9">
              <w:rPr>
                <w:b/>
              </w:rPr>
              <w:t xml:space="preserve"> </w:t>
            </w:r>
          </w:p>
          <w:p w:rsidR="00187A00" w:rsidRPr="00B144B9" w:rsidRDefault="00E46FB8" w:rsidP="00187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B9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 w:rsidR="001D7C1A" w:rsidRPr="00B144B9">
              <w:rPr>
                <w:rFonts w:ascii="Times New Roman" w:hAnsi="Times New Roman" w:cs="Times New Roman"/>
                <w:sz w:val="16"/>
                <w:szCs w:val="16"/>
              </w:rPr>
              <w:t>выше 5,0</w:t>
            </w:r>
            <w:r w:rsidRPr="00B144B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6FB8" w:rsidRPr="00B144B9" w:rsidRDefault="001D7C1A" w:rsidP="00187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16"/>
                <w:szCs w:val="16"/>
              </w:rPr>
              <w:t xml:space="preserve"> если показатель выше 5,0 тогда </w:t>
            </w:r>
            <w:r w:rsidR="00187A00" w:rsidRPr="00B144B9">
              <w:rPr>
                <w:rFonts w:ascii="Times New Roman" w:hAnsi="Times New Roman" w:cs="Times New Roman"/>
                <w:sz w:val="16"/>
                <w:szCs w:val="16"/>
              </w:rPr>
              <w:t xml:space="preserve">дана </w:t>
            </w:r>
            <w:r w:rsidRPr="00B144B9">
              <w:rPr>
                <w:rFonts w:ascii="Times New Roman" w:hAnsi="Times New Roman" w:cs="Times New Roman"/>
                <w:sz w:val="16"/>
                <w:szCs w:val="16"/>
              </w:rPr>
              <w:t>рекоменд</w:t>
            </w:r>
            <w:r w:rsidR="00187A00" w:rsidRPr="00B144B9">
              <w:rPr>
                <w:rFonts w:ascii="Times New Roman" w:hAnsi="Times New Roman" w:cs="Times New Roman"/>
                <w:sz w:val="16"/>
                <w:szCs w:val="16"/>
              </w:rPr>
              <w:t xml:space="preserve">ация по </w:t>
            </w:r>
            <w:r w:rsidRPr="00B144B9">
              <w:rPr>
                <w:rFonts w:ascii="Times New Roman" w:hAnsi="Times New Roman" w:cs="Times New Roman"/>
                <w:sz w:val="16"/>
                <w:szCs w:val="16"/>
              </w:rPr>
              <w:t>развити</w:t>
            </w:r>
            <w:r w:rsidR="00187A00" w:rsidRPr="00B144B9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B144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:rsidR="00E46FB8" w:rsidRPr="00B144B9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46FB8" w:rsidRPr="00B144B9" w:rsidRDefault="00E46FB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16"/>
                <w:szCs w:val="16"/>
              </w:rPr>
              <w:t>от общего числа обучающихся, прошедших тестирование в муниципальном районе/городском округе</w:t>
            </w:r>
          </w:p>
        </w:tc>
      </w:tr>
      <w:tr w:rsidR="00B144B9" w:rsidRPr="00B144B9" w:rsidTr="00187A00">
        <w:tc>
          <w:tcPr>
            <w:tcW w:w="515" w:type="dxa"/>
          </w:tcPr>
          <w:p w:rsidR="00E46FB8" w:rsidRPr="00B144B9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E46FB8" w:rsidRPr="00B144B9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3119" w:type="dxa"/>
          </w:tcPr>
          <w:p w:rsidR="00E46FB8" w:rsidRPr="00B144B9" w:rsidRDefault="00B144B9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0" w:type="dxa"/>
          </w:tcPr>
          <w:p w:rsidR="00E46FB8" w:rsidRPr="00B144B9" w:rsidRDefault="000A075E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B144B9" w:rsidRPr="00B144B9" w:rsidTr="00187A00">
        <w:tc>
          <w:tcPr>
            <w:tcW w:w="515" w:type="dxa"/>
          </w:tcPr>
          <w:p w:rsidR="00E46FB8" w:rsidRPr="00B144B9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E46FB8" w:rsidRPr="00B144B9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3119" w:type="dxa"/>
          </w:tcPr>
          <w:p w:rsidR="00E46FB8" w:rsidRPr="00B144B9" w:rsidRDefault="00B144B9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</w:tcPr>
          <w:p w:rsidR="00E46FB8" w:rsidRPr="00B144B9" w:rsidRDefault="000A075E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B144B9" w:rsidRPr="00B144B9" w:rsidTr="00187A00">
        <w:tc>
          <w:tcPr>
            <w:tcW w:w="515" w:type="dxa"/>
          </w:tcPr>
          <w:p w:rsidR="00E46FB8" w:rsidRPr="00B144B9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E46FB8" w:rsidRPr="00B144B9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119" w:type="dxa"/>
          </w:tcPr>
          <w:p w:rsidR="00E46FB8" w:rsidRPr="00B144B9" w:rsidRDefault="00B144B9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E46FB8" w:rsidRPr="00B144B9" w:rsidRDefault="000A075E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B144B9" w:rsidRPr="00B144B9" w:rsidTr="00187A00">
        <w:tc>
          <w:tcPr>
            <w:tcW w:w="515" w:type="dxa"/>
          </w:tcPr>
          <w:p w:rsidR="00E46FB8" w:rsidRPr="00B144B9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E46FB8" w:rsidRPr="00B144B9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Лидерство и отношения</w:t>
            </w:r>
          </w:p>
        </w:tc>
        <w:tc>
          <w:tcPr>
            <w:tcW w:w="3119" w:type="dxa"/>
          </w:tcPr>
          <w:p w:rsidR="00E46FB8" w:rsidRPr="00B144B9" w:rsidRDefault="00B144B9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E46FB8" w:rsidRPr="00B144B9" w:rsidRDefault="000A075E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B144B9" w:rsidRPr="00B144B9" w:rsidTr="00187A00">
        <w:tc>
          <w:tcPr>
            <w:tcW w:w="515" w:type="dxa"/>
          </w:tcPr>
          <w:p w:rsidR="001D7C1A" w:rsidRPr="00B144B9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6" w:type="dxa"/>
          </w:tcPr>
          <w:p w:rsidR="001D7C1A" w:rsidRPr="00B144B9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</w:t>
            </w:r>
          </w:p>
        </w:tc>
        <w:tc>
          <w:tcPr>
            <w:tcW w:w="3119" w:type="dxa"/>
          </w:tcPr>
          <w:p w:rsidR="001D7C1A" w:rsidRPr="00B144B9" w:rsidRDefault="00B144B9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1D7C1A" w:rsidRPr="00B144B9" w:rsidRDefault="000A075E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B144B9" w:rsidRPr="00B144B9" w:rsidTr="00187A00">
        <w:tc>
          <w:tcPr>
            <w:tcW w:w="515" w:type="dxa"/>
          </w:tcPr>
          <w:p w:rsidR="001D7C1A" w:rsidRPr="00B144B9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6" w:type="dxa"/>
          </w:tcPr>
          <w:p w:rsidR="001D7C1A" w:rsidRPr="00B144B9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</w:t>
            </w:r>
            <w:proofErr w:type="spellStart"/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3119" w:type="dxa"/>
          </w:tcPr>
          <w:p w:rsidR="001D7C1A" w:rsidRPr="00B144B9" w:rsidRDefault="00B144B9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1D7C1A" w:rsidRPr="00B144B9" w:rsidRDefault="000A075E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B144B9" w:rsidRPr="00B144B9" w:rsidTr="00187A00">
        <w:tc>
          <w:tcPr>
            <w:tcW w:w="515" w:type="dxa"/>
          </w:tcPr>
          <w:p w:rsidR="001D7C1A" w:rsidRPr="00B144B9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96" w:type="dxa"/>
          </w:tcPr>
          <w:p w:rsidR="001D7C1A" w:rsidRPr="00B144B9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B9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новому </w:t>
            </w:r>
          </w:p>
        </w:tc>
        <w:tc>
          <w:tcPr>
            <w:tcW w:w="3119" w:type="dxa"/>
          </w:tcPr>
          <w:p w:rsidR="001D7C1A" w:rsidRPr="00B144B9" w:rsidRDefault="00B144B9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1D7C1A" w:rsidRPr="00B144B9" w:rsidRDefault="000A075E" w:rsidP="00B1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</w:tbl>
    <w:p w:rsidR="00E46FB8" w:rsidRPr="00B144B9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44B9">
        <w:rPr>
          <w:rFonts w:ascii="Times New Roman" w:hAnsi="Times New Roman" w:cs="Times New Roman"/>
          <w:sz w:val="28"/>
          <w:szCs w:val="28"/>
        </w:rPr>
        <w:t xml:space="preserve">Статистические данные рекомендаций по развитию </w:t>
      </w:r>
    </w:p>
    <w:p w:rsidR="00E46FB8" w:rsidRPr="00B144B9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44B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3607D" w:rsidRPr="00B144B9">
        <w:rPr>
          <w:rFonts w:ascii="Times New Roman" w:hAnsi="Times New Roman" w:cs="Times New Roman"/>
          <w:sz w:val="28"/>
          <w:szCs w:val="28"/>
        </w:rPr>
        <w:t>8</w:t>
      </w:r>
      <w:r w:rsidRPr="00B144B9">
        <w:rPr>
          <w:rFonts w:ascii="Times New Roman" w:hAnsi="Times New Roman" w:cs="Times New Roman"/>
          <w:sz w:val="28"/>
          <w:szCs w:val="28"/>
        </w:rPr>
        <w:t>-х классов</w:t>
      </w:r>
      <w:r w:rsidR="00187A00" w:rsidRPr="00B144B9">
        <w:rPr>
          <w:rFonts w:ascii="Times New Roman" w:hAnsi="Times New Roman" w:cs="Times New Roman"/>
          <w:sz w:val="28"/>
          <w:szCs w:val="28"/>
        </w:rPr>
        <w:t>/%</w:t>
      </w:r>
      <w:r w:rsidRPr="00B144B9">
        <w:rPr>
          <w:rFonts w:ascii="Times New Roman" w:hAnsi="Times New Roman" w:cs="Times New Roman"/>
          <w:sz w:val="28"/>
          <w:szCs w:val="28"/>
        </w:rPr>
        <w:t xml:space="preserve"> (Рис.</w:t>
      </w:r>
      <w:r w:rsidR="0033607D" w:rsidRPr="00B144B9">
        <w:rPr>
          <w:rFonts w:ascii="Times New Roman" w:hAnsi="Times New Roman" w:cs="Times New Roman"/>
          <w:sz w:val="28"/>
          <w:szCs w:val="28"/>
        </w:rPr>
        <w:t>4</w:t>
      </w:r>
      <w:r w:rsidRPr="00B144B9">
        <w:rPr>
          <w:rFonts w:ascii="Times New Roman" w:hAnsi="Times New Roman" w:cs="Times New Roman"/>
          <w:sz w:val="28"/>
          <w:szCs w:val="28"/>
        </w:rPr>
        <w:t>)*</w:t>
      </w:r>
    </w:p>
    <w:p w:rsidR="00E46FB8" w:rsidRDefault="00E46FB8" w:rsidP="00E46FB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02C84D" wp14:editId="05CAECDF">
            <wp:extent cx="3786996" cy="2467155"/>
            <wp:effectExtent l="0" t="0" r="2349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A075E" w:rsidRDefault="00E46FB8" w:rsidP="003B68B6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A075E" w:rsidRPr="00B36DA7" w:rsidRDefault="000A075E" w:rsidP="000A075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081F71">
        <w:rPr>
          <w:rFonts w:ascii="Times New Roman" w:hAnsi="Times New Roman" w:cs="Times New Roman"/>
          <w:sz w:val="28"/>
          <w:szCs w:val="28"/>
        </w:rPr>
        <w:t>показате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081F71">
        <w:rPr>
          <w:rFonts w:ascii="Times New Roman" w:hAnsi="Times New Roman" w:cs="Times New Roman"/>
          <w:sz w:val="28"/>
          <w:szCs w:val="28"/>
        </w:rPr>
        <w:t xml:space="preserve"> развития: </w:t>
      </w:r>
      <w:r w:rsidR="00A73D6E">
        <w:rPr>
          <w:rFonts w:ascii="Times New Roman" w:hAnsi="Times New Roman" w:cs="Times New Roman"/>
          <w:sz w:val="28"/>
          <w:szCs w:val="28"/>
        </w:rPr>
        <w:t>«к</w:t>
      </w:r>
      <w:r w:rsidR="00A73D6E" w:rsidRPr="00A73D6E">
        <w:rPr>
          <w:rFonts w:ascii="Times New Roman" w:hAnsi="Times New Roman" w:cs="Times New Roman"/>
          <w:sz w:val="28"/>
          <w:szCs w:val="28"/>
        </w:rPr>
        <w:t>оммуникативные навыки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81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081F71">
        <w:rPr>
          <w:rFonts w:ascii="Times New Roman" w:hAnsi="Times New Roman" w:cs="Times New Roman"/>
          <w:sz w:val="28"/>
          <w:szCs w:val="28"/>
        </w:rPr>
        <w:t>восьмиклассников Нюксенского</w:t>
      </w:r>
      <w:r w:rsidR="00A73D6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081F7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A73D6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низком уровне и составляет (1</w:t>
      </w:r>
      <w:r w:rsidR="00A73D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%). Так же стоит обратить внимание на развитие показателей </w:t>
      </w:r>
      <w:r w:rsidR="00A73D6E">
        <w:rPr>
          <w:rFonts w:ascii="Times New Roman" w:hAnsi="Times New Roman" w:cs="Times New Roman"/>
          <w:sz w:val="28"/>
          <w:szCs w:val="28"/>
        </w:rPr>
        <w:t>«</w:t>
      </w:r>
      <w:r w:rsidR="00A73D6E" w:rsidRPr="00A73D6E">
        <w:rPr>
          <w:rFonts w:ascii="Times New Roman" w:hAnsi="Times New Roman" w:cs="Times New Roman"/>
          <w:sz w:val="28"/>
          <w:szCs w:val="28"/>
        </w:rPr>
        <w:t xml:space="preserve">Эмоциональная </w:t>
      </w:r>
      <w:proofErr w:type="spellStart"/>
      <w:r w:rsidR="00A73D6E" w:rsidRPr="00A73D6E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="00A73D6E">
        <w:rPr>
          <w:rFonts w:ascii="Times New Roman" w:hAnsi="Times New Roman" w:cs="Times New Roman"/>
          <w:sz w:val="28"/>
          <w:szCs w:val="28"/>
        </w:rPr>
        <w:t xml:space="preserve">» (24%) и </w:t>
      </w:r>
      <w:r>
        <w:rPr>
          <w:rFonts w:ascii="Times New Roman" w:hAnsi="Times New Roman" w:cs="Times New Roman"/>
          <w:sz w:val="28"/>
          <w:szCs w:val="28"/>
        </w:rPr>
        <w:t xml:space="preserve">«открытость </w:t>
      </w:r>
      <w:r w:rsidR="00B90C95">
        <w:rPr>
          <w:rFonts w:ascii="Times New Roman" w:hAnsi="Times New Roman" w:cs="Times New Roman"/>
          <w:sz w:val="28"/>
          <w:szCs w:val="28"/>
        </w:rPr>
        <w:t>новому» (31%).</w:t>
      </w:r>
      <w:r w:rsidR="00A73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8B6" w:rsidRPr="00AA3AAB" w:rsidRDefault="003B68B6" w:rsidP="003B6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8B6" w:rsidRDefault="00187A00" w:rsidP="003B6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Выводы/р</w:t>
      </w:r>
      <w:r w:rsidR="003B68B6" w:rsidRPr="00867F55">
        <w:rPr>
          <w:rFonts w:ascii="Times New Roman" w:hAnsi="Times New Roman" w:cs="Times New Roman"/>
          <w:b/>
          <w:sz w:val="28"/>
          <w:szCs w:val="28"/>
        </w:rPr>
        <w:t xml:space="preserve">екомендации </w:t>
      </w:r>
      <w:r w:rsidR="003B68B6" w:rsidRPr="00867F55">
        <w:rPr>
          <w:rFonts w:ascii="Times New Roman" w:hAnsi="Times New Roman" w:cs="Times New Roman"/>
          <w:sz w:val="28"/>
          <w:szCs w:val="28"/>
        </w:rPr>
        <w:t>(обучающимся, родителям, педагогам)</w:t>
      </w:r>
      <w:r w:rsidR="00075317">
        <w:rPr>
          <w:rFonts w:ascii="Times New Roman" w:hAnsi="Times New Roman" w:cs="Times New Roman"/>
          <w:sz w:val="28"/>
          <w:szCs w:val="28"/>
        </w:rPr>
        <w:t>:</w:t>
      </w:r>
    </w:p>
    <w:p w:rsidR="00075317" w:rsidRPr="00B36DA7" w:rsidRDefault="00075317" w:rsidP="00075317">
      <w:pPr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spellStart"/>
      <w:r w:rsidRPr="00B36DA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B36DA7">
        <w:rPr>
          <w:rFonts w:ascii="Times New Roman" w:hAnsi="Times New Roman" w:cs="Times New Roman"/>
          <w:sz w:val="28"/>
          <w:szCs w:val="28"/>
        </w:rPr>
        <w:t xml:space="preserve"> тестирования каждый обучающийся получил индивидуальный профиль результатов, в котором содержится описание его личностных особенностей, интересов и интеллектуальных способностей. </w:t>
      </w:r>
    </w:p>
    <w:p w:rsidR="00075317" w:rsidRDefault="00075317" w:rsidP="000753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rPr>
          <w:rFonts w:ascii="Times New Roman" w:hAnsi="Times New Roman" w:cs="Times New Roman"/>
          <w:sz w:val="28"/>
          <w:szCs w:val="28"/>
        </w:rPr>
        <w:t>Общая информация по работе с расшифровкой индивидуальных профилей была разъяснена:</w:t>
      </w:r>
    </w:p>
    <w:p w:rsidR="000A075E" w:rsidRPr="00B36DA7" w:rsidRDefault="000A075E" w:rsidP="000A07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7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75E">
        <w:rPr>
          <w:rFonts w:ascii="Times New Roman" w:hAnsi="Times New Roman" w:cs="Times New Roman"/>
          <w:sz w:val="28"/>
          <w:szCs w:val="28"/>
        </w:rPr>
        <w:t>классным руководит</w:t>
      </w:r>
      <w:r>
        <w:rPr>
          <w:rFonts w:ascii="Times New Roman" w:hAnsi="Times New Roman" w:cs="Times New Roman"/>
          <w:sz w:val="28"/>
          <w:szCs w:val="28"/>
        </w:rPr>
        <w:t>елям – в индивидуальных беседах;</w:t>
      </w:r>
    </w:p>
    <w:p w:rsidR="00075317" w:rsidRPr="00B36DA7" w:rsidRDefault="00075317" w:rsidP="00075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rPr>
          <w:rFonts w:ascii="Times New Roman" w:hAnsi="Times New Roman" w:cs="Times New Roman"/>
          <w:sz w:val="28"/>
          <w:szCs w:val="28"/>
        </w:rPr>
        <w:t xml:space="preserve">- обучающимся, принимавшим участие в тестировании, </w:t>
      </w:r>
      <w:r w:rsidR="008E077D" w:rsidRPr="00B36DA7">
        <w:rPr>
          <w:rFonts w:ascii="Times New Roman" w:hAnsi="Times New Roman" w:cs="Times New Roman"/>
          <w:sz w:val="28"/>
          <w:szCs w:val="28"/>
        </w:rPr>
        <w:t>на групповых</w:t>
      </w:r>
      <w:r w:rsidRPr="00B36DA7">
        <w:rPr>
          <w:rFonts w:ascii="Times New Roman" w:hAnsi="Times New Roman" w:cs="Times New Roman"/>
          <w:sz w:val="28"/>
          <w:szCs w:val="28"/>
        </w:rPr>
        <w:t xml:space="preserve"> консультациях;</w:t>
      </w:r>
    </w:p>
    <w:p w:rsidR="00075317" w:rsidRPr="00B36DA7" w:rsidRDefault="00075317" w:rsidP="00075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rPr>
          <w:rFonts w:ascii="Times New Roman" w:hAnsi="Times New Roman" w:cs="Times New Roman"/>
          <w:sz w:val="28"/>
          <w:szCs w:val="28"/>
        </w:rPr>
        <w:t>- родителям</w:t>
      </w:r>
      <w:r w:rsidR="000A075E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B36DA7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0A075E">
        <w:rPr>
          <w:rFonts w:ascii="Times New Roman" w:hAnsi="Times New Roman" w:cs="Times New Roman"/>
          <w:sz w:val="28"/>
          <w:szCs w:val="28"/>
        </w:rPr>
        <w:t>хся - на родительских собраниях.</w:t>
      </w:r>
    </w:p>
    <w:p w:rsidR="00075317" w:rsidRPr="00B36DA7" w:rsidRDefault="00075317" w:rsidP="00075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5317" w:rsidRPr="00B36DA7" w:rsidRDefault="00075317" w:rsidP="00075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rPr>
          <w:rFonts w:ascii="Times New Roman" w:hAnsi="Times New Roman" w:cs="Times New Roman"/>
          <w:sz w:val="28"/>
          <w:szCs w:val="28"/>
        </w:rPr>
        <w:t>В каждом общеобразовательном учреждении желающие (обучающиеся и родители) на основании заранее составленного графика индивидуальных консультаций получили (или получат возможность) ответы на интересующие вопросы по предоставленному профилю и результатам тестирования.</w:t>
      </w:r>
    </w:p>
    <w:p w:rsidR="00075317" w:rsidRPr="00B36DA7" w:rsidRDefault="00075317" w:rsidP="0007531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6DA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Рекомендации обучающимся и родителям: </w:t>
      </w:r>
    </w:p>
    <w:p w:rsidR="00075317" w:rsidRPr="00B36DA7" w:rsidRDefault="00075317" w:rsidP="00075317">
      <w:pPr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sym w:font="Symbol" w:char="F0B7"/>
      </w:r>
      <w:r w:rsidRPr="00B36DA7">
        <w:rPr>
          <w:rFonts w:ascii="Times New Roman" w:hAnsi="Times New Roman" w:cs="Times New Roman"/>
          <w:sz w:val="28"/>
          <w:szCs w:val="28"/>
        </w:rPr>
        <w:t xml:space="preserve"> совместно проанализировать результаты диагностики, выявить способности и направления, которые требуют развития; </w:t>
      </w:r>
    </w:p>
    <w:p w:rsidR="00075317" w:rsidRDefault="00075317" w:rsidP="00075317">
      <w:pPr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sym w:font="Symbol" w:char="F0B7"/>
      </w:r>
      <w:r w:rsidRPr="00B36DA7">
        <w:rPr>
          <w:rFonts w:ascii="Times New Roman" w:hAnsi="Times New Roman" w:cs="Times New Roman"/>
          <w:sz w:val="28"/>
          <w:szCs w:val="28"/>
        </w:rPr>
        <w:t xml:space="preserve"> сопоставить данные диагностики с планами на профильное обучение в 10 классе. В случае отсутствия в школе рекомендуемого профиля, по результатам диагностики, предусмотрет</w:t>
      </w:r>
      <w:r w:rsidR="00686032">
        <w:rPr>
          <w:rFonts w:ascii="Times New Roman" w:hAnsi="Times New Roman" w:cs="Times New Roman"/>
          <w:sz w:val="28"/>
          <w:szCs w:val="28"/>
        </w:rPr>
        <w:t>ь вариант развития способностей;</w:t>
      </w:r>
    </w:p>
    <w:p w:rsidR="00686032" w:rsidRPr="00686032" w:rsidRDefault="00686032" w:rsidP="00686032">
      <w:pPr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sym w:font="Symbol" w:char="F0B7"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продумать построение индивидуального образовательного маршрута по результатам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тестирования в соответствии с выбранными профессиональными компетенциями, востребованными в регионе.</w:t>
      </w:r>
    </w:p>
    <w:p w:rsidR="00075317" w:rsidRPr="00B36DA7" w:rsidRDefault="00075317" w:rsidP="0007531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6DA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Рекомендации педагогам: </w:t>
      </w:r>
    </w:p>
    <w:p w:rsidR="00075317" w:rsidRPr="00B90C95" w:rsidRDefault="00075317" w:rsidP="00075317">
      <w:pPr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sym w:font="Symbol" w:char="F0B7"/>
      </w:r>
      <w:r w:rsidRPr="00B36DA7">
        <w:rPr>
          <w:rFonts w:ascii="Times New Roman" w:hAnsi="Times New Roman" w:cs="Times New Roman"/>
          <w:sz w:val="28"/>
          <w:szCs w:val="28"/>
        </w:rPr>
        <w:t xml:space="preserve"> </w:t>
      </w:r>
      <w:r w:rsidRPr="00B36DA7">
        <w:rPr>
          <w:rFonts w:ascii="Times New Roman" w:hAnsi="Times New Roman" w:cs="Times New Roman"/>
          <w:sz w:val="28"/>
          <w:szCs w:val="28"/>
        </w:rPr>
        <w:tab/>
      </w:r>
      <w:r w:rsidRPr="00B90C95">
        <w:rPr>
          <w:rFonts w:ascii="Times New Roman" w:hAnsi="Times New Roman" w:cs="Times New Roman"/>
          <w:sz w:val="28"/>
          <w:szCs w:val="28"/>
        </w:rPr>
        <w:t>осмыслить по результатам диагностики успешность затраченных усилий, направленных на развитие потенциала восьмиклассников, т. к. показатели блока «Ра</w:t>
      </w:r>
      <w:r w:rsidR="00B90C95" w:rsidRPr="00B90C95">
        <w:rPr>
          <w:rFonts w:ascii="Times New Roman" w:hAnsi="Times New Roman" w:cs="Times New Roman"/>
          <w:sz w:val="28"/>
          <w:szCs w:val="28"/>
        </w:rPr>
        <w:t>звитие способностей» («коммуникативные навыки</w:t>
      </w:r>
      <w:r w:rsidRPr="00B90C95">
        <w:rPr>
          <w:rFonts w:ascii="Times New Roman" w:hAnsi="Times New Roman" w:cs="Times New Roman"/>
          <w:sz w:val="28"/>
          <w:szCs w:val="28"/>
        </w:rPr>
        <w:t>»</w:t>
      </w:r>
      <w:r w:rsidR="00B90C95" w:rsidRPr="00B90C95">
        <w:rPr>
          <w:rFonts w:ascii="Times New Roman" w:hAnsi="Times New Roman" w:cs="Times New Roman"/>
          <w:sz w:val="28"/>
          <w:szCs w:val="28"/>
        </w:rPr>
        <w:t xml:space="preserve"> (16%),  </w:t>
      </w:r>
      <w:r w:rsidR="00B90C95">
        <w:rPr>
          <w:rFonts w:ascii="Times New Roman" w:hAnsi="Times New Roman" w:cs="Times New Roman"/>
          <w:sz w:val="28"/>
          <w:szCs w:val="28"/>
        </w:rPr>
        <w:t>«</w:t>
      </w:r>
      <w:r w:rsidR="00B90C95" w:rsidRPr="00B90C95">
        <w:rPr>
          <w:rFonts w:ascii="Times New Roman" w:hAnsi="Times New Roman" w:cs="Times New Roman"/>
          <w:sz w:val="28"/>
          <w:szCs w:val="28"/>
        </w:rPr>
        <w:t xml:space="preserve">Эмоциональная </w:t>
      </w:r>
      <w:proofErr w:type="spellStart"/>
      <w:r w:rsidR="00B90C95" w:rsidRPr="00B90C95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="00B90C95" w:rsidRPr="00B90C95">
        <w:rPr>
          <w:rFonts w:ascii="Times New Roman" w:hAnsi="Times New Roman" w:cs="Times New Roman"/>
          <w:sz w:val="28"/>
          <w:szCs w:val="28"/>
        </w:rPr>
        <w:t>» (24%) и «открытость новому» (31%),</w:t>
      </w:r>
      <w:r w:rsidRPr="00B90C95">
        <w:rPr>
          <w:rFonts w:ascii="Times New Roman" w:hAnsi="Times New Roman" w:cs="Times New Roman"/>
          <w:sz w:val="28"/>
          <w:szCs w:val="28"/>
        </w:rPr>
        <w:t xml:space="preserve">) находятся у восьмиклассников Нюксенского района на низком уровне; </w:t>
      </w:r>
    </w:p>
    <w:p w:rsidR="00075317" w:rsidRPr="00B36DA7" w:rsidRDefault="00075317" w:rsidP="00075317">
      <w:pPr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rPr>
          <w:rFonts w:ascii="Times New Roman" w:hAnsi="Times New Roman" w:cs="Times New Roman"/>
          <w:sz w:val="28"/>
          <w:szCs w:val="28"/>
        </w:rPr>
        <w:t>•</w:t>
      </w:r>
      <w:r w:rsidRPr="00B36DA7">
        <w:rPr>
          <w:rFonts w:ascii="Times New Roman" w:hAnsi="Times New Roman" w:cs="Times New Roman"/>
          <w:sz w:val="28"/>
          <w:szCs w:val="28"/>
        </w:rPr>
        <w:tab/>
        <w:t>содейств</w:t>
      </w:r>
      <w:r w:rsidR="00B90C95">
        <w:rPr>
          <w:rFonts w:ascii="Times New Roman" w:hAnsi="Times New Roman" w:cs="Times New Roman"/>
          <w:sz w:val="28"/>
          <w:szCs w:val="28"/>
        </w:rPr>
        <w:t>овать развитию способностей через формирование</w:t>
      </w:r>
      <w:r w:rsidRPr="00B36DA7">
        <w:rPr>
          <w:rFonts w:ascii="Times New Roman" w:hAnsi="Times New Roman" w:cs="Times New Roman"/>
          <w:sz w:val="28"/>
          <w:szCs w:val="28"/>
        </w:rPr>
        <w:t xml:space="preserve"> активной позиции школьника, познавательного интереса</w:t>
      </w:r>
      <w:r w:rsidR="00B90C95">
        <w:rPr>
          <w:rFonts w:ascii="Times New Roman" w:hAnsi="Times New Roman" w:cs="Times New Roman"/>
          <w:sz w:val="28"/>
          <w:szCs w:val="28"/>
        </w:rPr>
        <w:t xml:space="preserve">, </w:t>
      </w:r>
      <w:r w:rsidR="00B90C95" w:rsidRPr="00B90C95">
        <w:rPr>
          <w:rFonts w:ascii="Times New Roman" w:hAnsi="Times New Roman" w:cs="Times New Roman"/>
          <w:sz w:val="28"/>
          <w:szCs w:val="28"/>
        </w:rPr>
        <w:t>воображения, творческих способностей и нестандартного мышления</w:t>
      </w:r>
      <w:r w:rsidR="00B90C95">
        <w:rPr>
          <w:rFonts w:ascii="Times New Roman" w:hAnsi="Times New Roman" w:cs="Times New Roman"/>
          <w:sz w:val="28"/>
          <w:szCs w:val="28"/>
        </w:rPr>
        <w:t>. Помочь участникам</w:t>
      </w:r>
      <w:r w:rsidR="00B90C95" w:rsidRPr="00B90C95">
        <w:rPr>
          <w:rFonts w:ascii="Times New Roman" w:hAnsi="Times New Roman" w:cs="Times New Roman"/>
          <w:sz w:val="28"/>
          <w:szCs w:val="28"/>
        </w:rPr>
        <w:t xml:space="preserve"> осознать с</w:t>
      </w:r>
      <w:r w:rsidR="00B90C95">
        <w:rPr>
          <w:rFonts w:ascii="Times New Roman" w:hAnsi="Times New Roman" w:cs="Times New Roman"/>
          <w:sz w:val="28"/>
          <w:szCs w:val="28"/>
        </w:rPr>
        <w:t>вою индивидуальность, вырабатывая</w:t>
      </w:r>
      <w:r w:rsidR="00B90C95" w:rsidRPr="00B90C95">
        <w:rPr>
          <w:rFonts w:ascii="Times New Roman" w:hAnsi="Times New Roman" w:cs="Times New Roman"/>
          <w:sz w:val="28"/>
          <w:szCs w:val="28"/>
        </w:rPr>
        <w:t xml:space="preserve"> свой </w:t>
      </w:r>
      <w:r w:rsidR="00B90C95">
        <w:rPr>
          <w:rFonts w:ascii="Times New Roman" w:hAnsi="Times New Roman" w:cs="Times New Roman"/>
          <w:sz w:val="28"/>
          <w:szCs w:val="28"/>
        </w:rPr>
        <w:t xml:space="preserve">коммуникативный стиль, </w:t>
      </w:r>
      <w:r w:rsidR="00B90C95" w:rsidRPr="00B90C95">
        <w:rPr>
          <w:rFonts w:ascii="Times New Roman" w:hAnsi="Times New Roman" w:cs="Times New Roman"/>
          <w:sz w:val="28"/>
          <w:szCs w:val="28"/>
        </w:rPr>
        <w:t>способы общения с другими людьми</w:t>
      </w:r>
      <w:r w:rsidR="00B90C95">
        <w:rPr>
          <w:rFonts w:ascii="Times New Roman" w:hAnsi="Times New Roman" w:cs="Times New Roman"/>
          <w:sz w:val="28"/>
          <w:szCs w:val="28"/>
        </w:rPr>
        <w:t>;</w:t>
      </w:r>
    </w:p>
    <w:p w:rsidR="00075317" w:rsidRPr="00B36DA7" w:rsidRDefault="00075317" w:rsidP="00075317">
      <w:pPr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sym w:font="Symbol" w:char="F0B7"/>
      </w:r>
      <w:r w:rsidRPr="00B36DA7">
        <w:rPr>
          <w:rFonts w:ascii="Times New Roman" w:hAnsi="Times New Roman" w:cs="Times New Roman"/>
          <w:sz w:val="28"/>
          <w:szCs w:val="28"/>
        </w:rPr>
        <w:t xml:space="preserve"> </w:t>
      </w:r>
      <w:r w:rsidRPr="00B36DA7">
        <w:rPr>
          <w:rFonts w:ascii="Times New Roman" w:hAnsi="Times New Roman" w:cs="Times New Roman"/>
          <w:sz w:val="28"/>
          <w:szCs w:val="28"/>
        </w:rPr>
        <w:tab/>
        <w:t xml:space="preserve">принять к сведению сильные стороны обучающихся 8-х классов  категории «Одарённые дети» (высокий уровень развития  зрительной логики, внимания, </w:t>
      </w:r>
      <w:r>
        <w:rPr>
          <w:rFonts w:ascii="Times New Roman" w:hAnsi="Times New Roman" w:cs="Times New Roman"/>
          <w:sz w:val="28"/>
          <w:szCs w:val="28"/>
        </w:rPr>
        <w:t xml:space="preserve">вычислений, </w:t>
      </w:r>
      <w:r w:rsidRPr="00B36DA7">
        <w:rPr>
          <w:rFonts w:ascii="Times New Roman" w:hAnsi="Times New Roman" w:cs="Times New Roman"/>
          <w:sz w:val="28"/>
          <w:szCs w:val="28"/>
        </w:rPr>
        <w:t>лексики и эрудиции</w:t>
      </w:r>
      <w:r w:rsidR="00B90C95">
        <w:rPr>
          <w:rFonts w:ascii="Times New Roman" w:hAnsi="Times New Roman" w:cs="Times New Roman"/>
          <w:sz w:val="28"/>
          <w:szCs w:val="28"/>
        </w:rPr>
        <w:t>)</w:t>
      </w:r>
      <w:r w:rsidRPr="00B36DA7">
        <w:rPr>
          <w:rFonts w:ascii="Times New Roman" w:hAnsi="Times New Roman" w:cs="Times New Roman"/>
          <w:sz w:val="28"/>
          <w:szCs w:val="28"/>
        </w:rPr>
        <w:t>.</w:t>
      </w:r>
    </w:p>
    <w:p w:rsidR="00075317" w:rsidRPr="00B90C95" w:rsidRDefault="00075317" w:rsidP="00075317">
      <w:pPr>
        <w:jc w:val="both"/>
        <w:rPr>
          <w:rFonts w:ascii="Times New Roman" w:hAnsi="Times New Roman" w:cs="Times New Roman"/>
          <w:sz w:val="28"/>
          <w:szCs w:val="28"/>
        </w:rPr>
      </w:pPr>
      <w:r w:rsidRPr="00B36DA7">
        <w:rPr>
          <w:rFonts w:ascii="Times New Roman" w:hAnsi="Times New Roman" w:cs="Times New Roman"/>
          <w:sz w:val="28"/>
          <w:szCs w:val="28"/>
        </w:rPr>
        <w:t>•</w:t>
      </w:r>
      <w:r w:rsidRPr="0007531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90C95">
        <w:rPr>
          <w:rFonts w:ascii="Times New Roman" w:hAnsi="Times New Roman" w:cs="Times New Roman"/>
          <w:sz w:val="28"/>
          <w:szCs w:val="28"/>
        </w:rPr>
        <w:t>учитывать личностные особенности ряда восьмиклассников, которые продемонстрировали низкий уровень по блоку «Новаторство»</w:t>
      </w:r>
      <w:r w:rsidR="00B90C95" w:rsidRPr="00B90C95">
        <w:rPr>
          <w:rFonts w:ascii="Times New Roman" w:hAnsi="Times New Roman" w:cs="Times New Roman"/>
          <w:sz w:val="28"/>
          <w:szCs w:val="28"/>
        </w:rPr>
        <w:t xml:space="preserve"> (34%)</w:t>
      </w:r>
      <w:r w:rsidRPr="00B90C95">
        <w:rPr>
          <w:rFonts w:ascii="Times New Roman" w:hAnsi="Times New Roman" w:cs="Times New Roman"/>
          <w:sz w:val="28"/>
          <w:szCs w:val="28"/>
        </w:rPr>
        <w:t>, высокий уровень  по блоку «Самоконтроль»</w:t>
      </w:r>
      <w:r w:rsidR="00B90C95" w:rsidRPr="00B90C95">
        <w:rPr>
          <w:rFonts w:ascii="Times New Roman" w:hAnsi="Times New Roman" w:cs="Times New Roman"/>
          <w:sz w:val="28"/>
          <w:szCs w:val="28"/>
        </w:rPr>
        <w:t xml:space="preserve"> (66%)</w:t>
      </w:r>
      <w:r w:rsidRPr="00B90C95">
        <w:rPr>
          <w:rFonts w:ascii="Times New Roman" w:hAnsi="Times New Roman" w:cs="Times New Roman"/>
          <w:sz w:val="28"/>
          <w:szCs w:val="28"/>
        </w:rPr>
        <w:t>, низкий и высокий уровни по блоку «Согласие»</w:t>
      </w:r>
      <w:r w:rsidR="00B90C95" w:rsidRPr="00B90C95">
        <w:rPr>
          <w:rFonts w:ascii="Times New Roman" w:hAnsi="Times New Roman" w:cs="Times New Roman"/>
          <w:sz w:val="28"/>
          <w:szCs w:val="28"/>
        </w:rPr>
        <w:t xml:space="preserve"> (28% и 21%)</w:t>
      </w:r>
      <w:r w:rsidR="00B90C95">
        <w:rPr>
          <w:rFonts w:ascii="Times New Roman" w:hAnsi="Times New Roman" w:cs="Times New Roman"/>
          <w:sz w:val="28"/>
          <w:szCs w:val="28"/>
        </w:rPr>
        <w:t>;</w:t>
      </w:r>
    </w:p>
    <w:p w:rsidR="00075317" w:rsidRPr="003801ED" w:rsidRDefault="00075317" w:rsidP="00075317">
      <w:pPr>
        <w:jc w:val="both"/>
        <w:rPr>
          <w:rFonts w:ascii="Times New Roman" w:hAnsi="Times New Roman" w:cs="Times New Roman"/>
          <w:sz w:val="28"/>
          <w:szCs w:val="28"/>
        </w:rPr>
      </w:pPr>
      <w:r w:rsidRPr="00075317">
        <w:rPr>
          <w:rFonts w:ascii="Times New Roman" w:hAnsi="Times New Roman" w:cs="Times New Roman"/>
          <w:sz w:val="28"/>
          <w:szCs w:val="28"/>
        </w:rPr>
        <w:t>•</w:t>
      </w:r>
      <w:r w:rsidRPr="00075317">
        <w:rPr>
          <w:rFonts w:ascii="Times New Roman" w:hAnsi="Times New Roman" w:cs="Times New Roman"/>
          <w:sz w:val="28"/>
          <w:szCs w:val="28"/>
        </w:rPr>
        <w:tab/>
        <w:t xml:space="preserve">использовать </w:t>
      </w:r>
      <w:r w:rsidRPr="003801ED">
        <w:rPr>
          <w:rFonts w:ascii="Times New Roman" w:hAnsi="Times New Roman" w:cs="Times New Roman"/>
          <w:sz w:val="28"/>
          <w:szCs w:val="28"/>
        </w:rPr>
        <w:t>активизирующие средства, способствующие построению личного профессионального плана школьника, приобретению опыта в избираемой профессиональной среде, учитывая интересы, способности и личностные особенности.</w:t>
      </w:r>
    </w:p>
    <w:p w:rsidR="00075317" w:rsidRPr="00187A00" w:rsidRDefault="00075317" w:rsidP="000753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029"/>
        <w:gridCol w:w="2126"/>
      </w:tblGrid>
      <w:tr w:rsidR="008C465C" w:rsidTr="008C465C">
        <w:tc>
          <w:tcPr>
            <w:tcW w:w="3190" w:type="dxa"/>
          </w:tcPr>
          <w:p w:rsidR="008C465C" w:rsidRDefault="008C465C" w:rsidP="000753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68B6">
              <w:rPr>
                <w:rFonts w:ascii="Times New Roman" w:hAnsi="Times New Roman" w:cs="Times New Roman"/>
                <w:sz w:val="28"/>
                <w:szCs w:val="28"/>
              </w:rPr>
              <w:t>Педагог-психолог: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029" w:type="dxa"/>
          </w:tcPr>
          <w:p w:rsidR="008C465C" w:rsidRDefault="008C465C" w:rsidP="000753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465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9580" cy="402749"/>
                  <wp:effectExtent l="0" t="0" r="7620" b="0"/>
                  <wp:docPr id="2" name="Рисунок 2" descr="C:\Users\КомпСервис\Desktop\бланки дипломов 2021\Подпись Теребовой И.А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Сервис\Desktop\бланки дипломов 2021\Подпись Теребовой И.А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689" cy="410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C465C" w:rsidRPr="003B68B6" w:rsidRDefault="008C465C" w:rsidP="008C46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885">
              <w:rPr>
                <w:rFonts w:ascii="Times New Roman" w:hAnsi="Times New Roman" w:cs="Times New Roman"/>
                <w:sz w:val="28"/>
                <w:szCs w:val="28"/>
              </w:rPr>
              <w:t>И. А.</w:t>
            </w:r>
          </w:p>
          <w:p w:rsidR="008C465C" w:rsidRDefault="008C465C" w:rsidP="000753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68B6" w:rsidRPr="00686032" w:rsidRDefault="003B68B6" w:rsidP="003B68B6">
      <w:pPr>
        <w:rPr>
          <w:rFonts w:ascii="Times New Roman" w:hAnsi="Times New Roman" w:cs="Times New Roman"/>
          <w:sz w:val="28"/>
          <w:szCs w:val="28"/>
        </w:rPr>
      </w:pPr>
      <w:r w:rsidRPr="003B68B6">
        <w:rPr>
          <w:rFonts w:ascii="Times New Roman" w:hAnsi="Times New Roman" w:cs="Times New Roman"/>
          <w:sz w:val="28"/>
          <w:szCs w:val="28"/>
        </w:rPr>
        <w:t>Дата:</w:t>
      </w:r>
      <w:r w:rsidRPr="003B68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0C95">
        <w:rPr>
          <w:rFonts w:ascii="Times New Roman" w:hAnsi="Times New Roman" w:cs="Times New Roman"/>
          <w:sz w:val="28"/>
          <w:szCs w:val="28"/>
        </w:rPr>
        <w:t>21</w:t>
      </w:r>
      <w:r w:rsidR="00DA5885">
        <w:rPr>
          <w:rFonts w:ascii="Times New Roman" w:hAnsi="Times New Roman" w:cs="Times New Roman"/>
          <w:sz w:val="28"/>
          <w:szCs w:val="28"/>
        </w:rPr>
        <w:t>.03.2022г.</w:t>
      </w:r>
    </w:p>
    <w:sectPr w:rsidR="003B68B6" w:rsidRPr="00686032" w:rsidSect="00187A0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0503A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4ED4290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F25367A"/>
    <w:multiLevelType w:val="hybridMultilevel"/>
    <w:tmpl w:val="48600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B6"/>
    <w:rsid w:val="0006376B"/>
    <w:rsid w:val="00075317"/>
    <w:rsid w:val="000862DB"/>
    <w:rsid w:val="000A075E"/>
    <w:rsid w:val="00136BCC"/>
    <w:rsid w:val="00187A00"/>
    <w:rsid w:val="001D7C1A"/>
    <w:rsid w:val="002C7D24"/>
    <w:rsid w:val="002D44EE"/>
    <w:rsid w:val="0033607D"/>
    <w:rsid w:val="003612E0"/>
    <w:rsid w:val="003A35AA"/>
    <w:rsid w:val="003B078D"/>
    <w:rsid w:val="003B68B6"/>
    <w:rsid w:val="003E4F80"/>
    <w:rsid w:val="00527E93"/>
    <w:rsid w:val="0058267E"/>
    <w:rsid w:val="005E0E8F"/>
    <w:rsid w:val="00686032"/>
    <w:rsid w:val="006B67D6"/>
    <w:rsid w:val="00787ECE"/>
    <w:rsid w:val="007B31AE"/>
    <w:rsid w:val="007C11C6"/>
    <w:rsid w:val="008C465C"/>
    <w:rsid w:val="008E077D"/>
    <w:rsid w:val="00970FFA"/>
    <w:rsid w:val="009C36C9"/>
    <w:rsid w:val="009E13A0"/>
    <w:rsid w:val="00A64764"/>
    <w:rsid w:val="00A73D6E"/>
    <w:rsid w:val="00A90BB0"/>
    <w:rsid w:val="00B144B9"/>
    <w:rsid w:val="00B45981"/>
    <w:rsid w:val="00B90C95"/>
    <w:rsid w:val="00B924A6"/>
    <w:rsid w:val="00C10418"/>
    <w:rsid w:val="00C344E5"/>
    <w:rsid w:val="00C4096D"/>
    <w:rsid w:val="00C6680E"/>
    <w:rsid w:val="00D12055"/>
    <w:rsid w:val="00DA5885"/>
    <w:rsid w:val="00E46FB8"/>
    <w:rsid w:val="00E87047"/>
    <w:rsid w:val="00F62E72"/>
    <w:rsid w:val="00F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C8DFD-66CF-4B08-BCF2-E1A30497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0.36</c:v>
                </c:pt>
                <c:pt idx="1">
                  <c:v>0.05</c:v>
                </c:pt>
                <c:pt idx="2">
                  <c:v>7.0000000000000007E-2</c:v>
                </c:pt>
                <c:pt idx="3">
                  <c:v>7.0000000000000007E-2</c:v>
                </c:pt>
                <c:pt idx="4">
                  <c:v>0.01</c:v>
                </c:pt>
                <c:pt idx="5">
                  <c:v>0.13</c:v>
                </c:pt>
                <c:pt idx="6">
                  <c:v>0.02</c:v>
                </c:pt>
                <c:pt idx="7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74-44AF-A6D4-9E736B0AA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B574-44AF-A6D4-9E736B0AA6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B574-44AF-A6D4-9E736B0AA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316672"/>
        <c:axId val="38318464"/>
      </c:barChart>
      <c:catAx>
        <c:axId val="38316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318464"/>
        <c:crosses val="autoZero"/>
        <c:auto val="1"/>
        <c:lblAlgn val="ctr"/>
        <c:lblOffset val="100"/>
        <c:noMultiLvlLbl val="0"/>
      </c:catAx>
      <c:valAx>
        <c:axId val="38318464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38316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3"/>
          <c:h val="7.6383889513810768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C0504D"/>
              </a:solidFill>
            </c:spPr>
            <c:extLst>
              <c:ext xmlns:c16="http://schemas.microsoft.com/office/drawing/2014/chart" uri="{C3380CC4-5D6E-409C-BE32-E72D297353CC}">
                <c16:uniqueId val="{00000001-6448-434C-A719-EF54BB3506D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0.01</c:v>
                </c:pt>
                <c:pt idx="1">
                  <c:v>0.02</c:v>
                </c:pt>
                <c:pt idx="2">
                  <c:v>0.01</c:v>
                </c:pt>
                <c:pt idx="3">
                  <c:v>0.02</c:v>
                </c:pt>
                <c:pt idx="4">
                  <c:v>0</c:v>
                </c:pt>
                <c:pt idx="5">
                  <c:v>0.01</c:v>
                </c:pt>
                <c:pt idx="6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48-434C-A719-EF54BB350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3-6448-434C-A719-EF54BB350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4-6448-434C-A719-EF54BB350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334464"/>
        <c:axId val="38336000"/>
      </c:barChart>
      <c:catAx>
        <c:axId val="3833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336000"/>
        <c:crosses val="autoZero"/>
        <c:auto val="1"/>
        <c:lblAlgn val="ctr"/>
        <c:lblOffset val="100"/>
        <c:noMultiLvlLbl val="0"/>
      </c:catAx>
      <c:valAx>
        <c:axId val="3833600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383344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4F81BD"/>
              </a:solidFill>
            </c:spPr>
            <c:extLst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Pt>
            <c:idx val="7"/>
            <c:invertIfNegative val="0"/>
            <c:bubble3D val="0"/>
            <c:spPr>
              <a:solidFill>
                <a:srgbClr val="C0504D"/>
              </a:solidFill>
            </c:spPr>
            <c:extLst>
              <c:ext xmlns:c16="http://schemas.microsoft.com/office/drawing/2014/chart" uri="{C3380CC4-5D6E-409C-BE32-E72D297353CC}">
                <c16:uniqueId val="{00000003-2254-49E2-AD28-3E96D915463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0.44</c:v>
                </c:pt>
                <c:pt idx="1">
                  <c:v>0.34</c:v>
                </c:pt>
                <c:pt idx="2">
                  <c:v>0.38</c:v>
                </c:pt>
                <c:pt idx="3">
                  <c:v>0.2</c:v>
                </c:pt>
                <c:pt idx="4">
                  <c:v>0.28999999999999998</c:v>
                </c:pt>
                <c:pt idx="5">
                  <c:v>0.18</c:v>
                </c:pt>
                <c:pt idx="6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814848"/>
        <c:axId val="40820736"/>
      </c:barChart>
      <c:catAx>
        <c:axId val="40814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0820736"/>
        <c:crosses val="autoZero"/>
        <c:auto val="1"/>
        <c:lblAlgn val="ctr"/>
        <c:lblOffset val="100"/>
        <c:noMultiLvlLbl val="0"/>
      </c:catAx>
      <c:valAx>
        <c:axId val="4082073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408148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4F81BD"/>
              </a:solidFill>
            </c:spPr>
            <c:extLst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Pt>
            <c:idx val="7"/>
            <c:invertIfNegative val="0"/>
            <c:bubble3D val="0"/>
            <c:spPr>
              <a:solidFill>
                <a:srgbClr val="C0504D"/>
              </a:solidFill>
            </c:spPr>
            <c:extLst>
              <c:ext xmlns:c16="http://schemas.microsoft.com/office/drawing/2014/chart" uri="{C3380CC4-5D6E-409C-BE32-E72D297353CC}">
                <c16:uniqueId val="{00000003-2254-49E2-AD28-3E96D915463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0.61</c:v>
                </c:pt>
                <c:pt idx="1">
                  <c:v>0.56999999999999995</c:v>
                </c:pt>
                <c:pt idx="2">
                  <c:v>0.16</c:v>
                </c:pt>
                <c:pt idx="3">
                  <c:v>0.33</c:v>
                </c:pt>
                <c:pt idx="4">
                  <c:v>0.35</c:v>
                </c:pt>
                <c:pt idx="5">
                  <c:v>0.24</c:v>
                </c:pt>
                <c:pt idx="6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159616"/>
        <c:axId val="98161408"/>
      </c:barChart>
      <c:catAx>
        <c:axId val="98159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8161408"/>
        <c:crosses val="autoZero"/>
        <c:auto val="1"/>
        <c:lblAlgn val="ctr"/>
        <c:lblOffset val="100"/>
        <c:noMultiLvlLbl val="0"/>
      </c:catAx>
      <c:valAx>
        <c:axId val="9816140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981596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FE52-6124-42B7-A869-0D1D854A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26</cp:revision>
  <cp:lastPrinted>2022-03-21T14:09:00Z</cp:lastPrinted>
  <dcterms:created xsi:type="dcterms:W3CDTF">2021-03-04T10:53:00Z</dcterms:created>
  <dcterms:modified xsi:type="dcterms:W3CDTF">2022-03-22T06:24:00Z</dcterms:modified>
</cp:coreProperties>
</file>